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843" w:rsidRDefault="002C7843" w:rsidP="002C7843">
      <w:pPr>
        <w:spacing w:after="120"/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2C7843" w:rsidRDefault="002C7843" w:rsidP="002C7843">
      <w:pPr>
        <w:spacing w:line="280" w:lineRule="exact"/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Протокол заседания комиссии </w:t>
      </w:r>
      <w:proofErr w:type="gramStart"/>
      <w:r>
        <w:rPr>
          <w:sz w:val="28"/>
          <w:szCs w:val="28"/>
        </w:rPr>
        <w:t>по</w:t>
      </w:r>
      <w:proofErr w:type="gramEnd"/>
    </w:p>
    <w:p w:rsidR="002C7843" w:rsidRDefault="002C7843" w:rsidP="002C7843">
      <w:pPr>
        <w:spacing w:line="280" w:lineRule="exact"/>
        <w:ind w:left="4536"/>
        <w:rPr>
          <w:sz w:val="28"/>
          <w:szCs w:val="28"/>
        </w:rPr>
      </w:pPr>
      <w:r>
        <w:rPr>
          <w:sz w:val="28"/>
          <w:szCs w:val="28"/>
        </w:rPr>
        <w:t>противодействию коррупции Витебского стоматологического центра</w:t>
      </w:r>
    </w:p>
    <w:p w:rsidR="002C7843" w:rsidRDefault="002C7843" w:rsidP="002C7843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22.12.2025 № 4</w:t>
      </w:r>
    </w:p>
    <w:p w:rsidR="002C7843" w:rsidRDefault="002C7843" w:rsidP="002C7843">
      <w:pPr>
        <w:jc w:val="center"/>
        <w:rPr>
          <w:b/>
        </w:rPr>
      </w:pPr>
    </w:p>
    <w:p w:rsidR="002C7843" w:rsidRDefault="002C7843" w:rsidP="002C7843">
      <w:pPr>
        <w:jc w:val="center"/>
        <w:rPr>
          <w:sz w:val="28"/>
        </w:rPr>
      </w:pPr>
      <w:r>
        <w:rPr>
          <w:sz w:val="28"/>
        </w:rPr>
        <w:t>ПЛАН</w:t>
      </w:r>
    </w:p>
    <w:p w:rsidR="002C7843" w:rsidRDefault="002C7843" w:rsidP="002C7843">
      <w:pPr>
        <w:jc w:val="center"/>
        <w:rPr>
          <w:sz w:val="28"/>
        </w:rPr>
      </w:pPr>
      <w:r>
        <w:rPr>
          <w:sz w:val="28"/>
        </w:rPr>
        <w:t xml:space="preserve">работы комиссии по противодействию коррупции </w:t>
      </w:r>
    </w:p>
    <w:p w:rsidR="002C7843" w:rsidRDefault="002C7843" w:rsidP="002C7843">
      <w:pPr>
        <w:jc w:val="center"/>
        <w:rPr>
          <w:sz w:val="28"/>
        </w:rPr>
      </w:pPr>
      <w:r>
        <w:rPr>
          <w:sz w:val="28"/>
        </w:rPr>
        <w:t>в учреждении здравоохранения «Витебский областной клинический стоматологический центр» на 2026 год</w:t>
      </w:r>
    </w:p>
    <w:tbl>
      <w:tblPr>
        <w:tblW w:w="978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243"/>
        <w:gridCol w:w="1985"/>
        <w:gridCol w:w="1984"/>
      </w:tblGrid>
      <w:tr w:rsidR="002C7843" w:rsidTr="002C784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843" w:rsidRDefault="002C7843">
            <w:pPr>
              <w:spacing w:line="276" w:lineRule="auto"/>
              <w:jc w:val="center"/>
              <w:rPr>
                <w:spacing w:val="-10"/>
                <w:sz w:val="28"/>
                <w:lang w:eastAsia="en-US"/>
              </w:rPr>
            </w:pPr>
            <w:r>
              <w:rPr>
                <w:spacing w:val="-10"/>
                <w:sz w:val="28"/>
                <w:lang w:eastAsia="en-US"/>
              </w:rPr>
              <w:t xml:space="preserve">№ </w:t>
            </w:r>
            <w:proofErr w:type="gramStart"/>
            <w:r>
              <w:rPr>
                <w:spacing w:val="-10"/>
                <w:sz w:val="28"/>
                <w:lang w:eastAsia="en-US"/>
              </w:rPr>
              <w:t>п</w:t>
            </w:r>
            <w:proofErr w:type="gramEnd"/>
            <w:r>
              <w:rPr>
                <w:spacing w:val="-10"/>
                <w:sz w:val="28"/>
                <w:lang w:eastAsia="en-US"/>
              </w:rPr>
              <w:t>/п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843" w:rsidRDefault="002C7843">
            <w:pPr>
              <w:spacing w:line="276" w:lineRule="auto"/>
              <w:jc w:val="center"/>
              <w:rPr>
                <w:spacing w:val="-8"/>
                <w:sz w:val="28"/>
                <w:vertAlign w:val="superscript"/>
                <w:lang w:eastAsia="en-US"/>
              </w:rPr>
            </w:pPr>
            <w:r>
              <w:rPr>
                <w:spacing w:val="-8"/>
                <w:sz w:val="28"/>
                <w:lang w:eastAsia="en-US"/>
              </w:rPr>
              <w:t>Вопросы, подлежащие рассмотрению на заседании Комиссии</w:t>
            </w:r>
            <w:r>
              <w:rPr>
                <w:spacing w:val="-8"/>
                <w:sz w:val="28"/>
                <w:vertAlign w:val="superscript"/>
                <w:lang w:eastAsia="en-US"/>
              </w:rPr>
              <w:t>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843" w:rsidRDefault="002C7843">
            <w:pPr>
              <w:spacing w:line="276" w:lineRule="auto"/>
              <w:jc w:val="center"/>
              <w:rPr>
                <w:spacing w:val="-8"/>
                <w:sz w:val="28"/>
                <w:lang w:eastAsia="en-US"/>
              </w:rPr>
            </w:pPr>
            <w:r>
              <w:rPr>
                <w:spacing w:val="-8"/>
                <w:sz w:val="28"/>
                <w:lang w:eastAsia="en-US"/>
              </w:rPr>
              <w:t>Срок рассмотрения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843" w:rsidRDefault="002C7843">
            <w:pPr>
              <w:spacing w:line="276" w:lineRule="auto"/>
              <w:jc w:val="center"/>
              <w:rPr>
                <w:spacing w:val="-8"/>
                <w:sz w:val="28"/>
                <w:lang w:eastAsia="en-US"/>
              </w:rPr>
            </w:pPr>
            <w:r>
              <w:rPr>
                <w:spacing w:val="-8"/>
                <w:sz w:val="28"/>
                <w:lang w:eastAsia="en-US"/>
              </w:rPr>
              <w:t>Ответственный исполнитель</w:t>
            </w:r>
          </w:p>
        </w:tc>
      </w:tr>
      <w:tr w:rsidR="002C7843" w:rsidTr="002C7843">
        <w:trPr>
          <w:trHeight w:val="227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843" w:rsidRDefault="002C7843">
            <w:pPr>
              <w:spacing w:line="276" w:lineRule="auto"/>
              <w:jc w:val="both"/>
              <w:rPr>
                <w:spacing w:val="-8"/>
                <w:sz w:val="28"/>
                <w:szCs w:val="28"/>
                <w:lang w:eastAsia="en-US"/>
              </w:rPr>
            </w:pPr>
            <w:r>
              <w:rPr>
                <w:spacing w:val="-8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43" w:rsidRDefault="002C7843">
            <w:pPr>
              <w:spacing w:line="276" w:lineRule="auto"/>
              <w:jc w:val="both"/>
              <w:rPr>
                <w:spacing w:val="-6"/>
                <w:sz w:val="28"/>
                <w:szCs w:val="28"/>
                <w:lang w:eastAsia="en-US"/>
              </w:rPr>
            </w:pPr>
            <w:r>
              <w:rPr>
                <w:spacing w:val="-6"/>
                <w:sz w:val="28"/>
                <w:szCs w:val="28"/>
                <w:lang w:eastAsia="en-US"/>
              </w:rPr>
              <w:t xml:space="preserve">Рассмотрение информации </w:t>
            </w:r>
            <w:r>
              <w:rPr>
                <w:sz w:val="28"/>
                <w:szCs w:val="28"/>
                <w:shd w:val="clear" w:color="auto" w:fill="FFFFFF"/>
                <w:lang w:eastAsia="en-US"/>
              </w:rPr>
              <w:t xml:space="preserve">государственных органов, осуществляющих борьбу с коррупцией, о нарушениях антикоррупционного законодательства в сфере здравоохранения. </w:t>
            </w:r>
          </w:p>
          <w:p w:rsidR="002C7843" w:rsidRDefault="002C7843">
            <w:pPr>
              <w:spacing w:line="276" w:lineRule="auto"/>
              <w:jc w:val="both"/>
              <w:rPr>
                <w:spacing w:val="-6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43" w:rsidRDefault="002C7843">
            <w:pPr>
              <w:spacing w:line="276" w:lineRule="auto"/>
              <w:jc w:val="center"/>
              <w:rPr>
                <w:spacing w:val="-6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shd w:val="clear" w:color="auto" w:fill="FFFFFF"/>
                <w:lang w:eastAsia="en-US"/>
              </w:rPr>
              <w:t>Рассматривать информацию на заседаниях комиссии (по мере ее поступления)</w:t>
            </w:r>
          </w:p>
          <w:p w:rsidR="002C7843" w:rsidRDefault="002C7843">
            <w:pPr>
              <w:spacing w:line="276" w:lineRule="auto"/>
              <w:rPr>
                <w:spacing w:val="-6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843" w:rsidRDefault="002C7843">
            <w:pPr>
              <w:spacing w:line="276" w:lineRule="auto"/>
              <w:jc w:val="both"/>
              <w:rPr>
                <w:spacing w:val="-6"/>
                <w:sz w:val="28"/>
                <w:szCs w:val="28"/>
                <w:lang w:eastAsia="en-US"/>
              </w:rPr>
            </w:pPr>
            <w:r>
              <w:rPr>
                <w:spacing w:val="-6"/>
                <w:sz w:val="28"/>
                <w:szCs w:val="28"/>
                <w:lang w:eastAsia="en-US"/>
              </w:rPr>
              <w:t>Заместитель главного врача по медицинской части,</w:t>
            </w:r>
          </w:p>
          <w:p w:rsidR="002C7843" w:rsidRDefault="002C7843">
            <w:pPr>
              <w:spacing w:line="276" w:lineRule="auto"/>
              <w:jc w:val="both"/>
              <w:rPr>
                <w:spacing w:val="-6"/>
                <w:sz w:val="28"/>
                <w:szCs w:val="28"/>
                <w:lang w:eastAsia="en-US"/>
              </w:rPr>
            </w:pPr>
            <w:r>
              <w:rPr>
                <w:spacing w:val="-6"/>
                <w:sz w:val="28"/>
                <w:szCs w:val="28"/>
                <w:lang w:eastAsia="en-US"/>
              </w:rPr>
              <w:t xml:space="preserve">заведующий сектором </w:t>
            </w:r>
            <w:proofErr w:type="spellStart"/>
            <w:r>
              <w:rPr>
                <w:spacing w:val="-6"/>
                <w:sz w:val="28"/>
                <w:szCs w:val="28"/>
                <w:lang w:eastAsia="en-US"/>
              </w:rPr>
              <w:t>ЮРиД</w:t>
            </w:r>
            <w:proofErr w:type="spellEnd"/>
          </w:p>
        </w:tc>
      </w:tr>
      <w:tr w:rsidR="002C7843" w:rsidTr="002C7843">
        <w:trPr>
          <w:trHeight w:val="19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843" w:rsidRDefault="002C7843">
            <w:pPr>
              <w:spacing w:line="276" w:lineRule="auto"/>
              <w:jc w:val="both"/>
              <w:rPr>
                <w:spacing w:val="-8"/>
                <w:sz w:val="28"/>
                <w:lang w:eastAsia="en-US"/>
              </w:rPr>
            </w:pPr>
            <w:r>
              <w:rPr>
                <w:spacing w:val="-8"/>
                <w:sz w:val="28"/>
                <w:lang w:eastAsia="en-US"/>
              </w:rPr>
              <w:t>2.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843" w:rsidRDefault="002C7843">
            <w:pPr>
              <w:spacing w:line="276" w:lineRule="auto"/>
              <w:jc w:val="both"/>
              <w:rPr>
                <w:spacing w:val="-6"/>
                <w:sz w:val="28"/>
                <w:lang w:eastAsia="en-US"/>
              </w:rPr>
            </w:pPr>
            <w:r>
              <w:rPr>
                <w:spacing w:val="-6"/>
                <w:sz w:val="28"/>
                <w:lang w:eastAsia="en-US"/>
              </w:rPr>
              <w:t>Выполнение мероприятий по противодействию коррупции и профилактике коррупционных правонарушений в структурных подразделениях Витебского стоматологического центра и филиалах. Анализ применения карты коррупционных рисков.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843" w:rsidRDefault="002C7843">
            <w:pPr>
              <w:spacing w:line="276" w:lineRule="auto"/>
              <w:jc w:val="center"/>
              <w:rPr>
                <w:spacing w:val="-6"/>
                <w:sz w:val="28"/>
                <w:lang w:eastAsia="en-US"/>
              </w:rPr>
            </w:pPr>
            <w:r>
              <w:rPr>
                <w:spacing w:val="-6"/>
                <w:sz w:val="28"/>
                <w:lang w:eastAsia="en-US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843" w:rsidRDefault="002C7843">
            <w:pPr>
              <w:spacing w:line="276" w:lineRule="auto"/>
              <w:jc w:val="both"/>
              <w:rPr>
                <w:spacing w:val="-6"/>
                <w:sz w:val="28"/>
                <w:lang w:eastAsia="en-US"/>
              </w:rPr>
            </w:pPr>
            <w:r>
              <w:rPr>
                <w:spacing w:val="-6"/>
                <w:sz w:val="28"/>
                <w:lang w:eastAsia="en-US"/>
              </w:rPr>
              <w:t>Заведующие филиалами, руководители структурных подразделений, главный бухгалтер</w:t>
            </w:r>
          </w:p>
        </w:tc>
      </w:tr>
      <w:tr w:rsidR="002C7843" w:rsidTr="002C7843">
        <w:trPr>
          <w:trHeight w:val="19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843" w:rsidRDefault="002C7843">
            <w:pPr>
              <w:spacing w:line="276" w:lineRule="auto"/>
              <w:jc w:val="both"/>
              <w:rPr>
                <w:spacing w:val="-8"/>
                <w:sz w:val="28"/>
                <w:lang w:eastAsia="en-US"/>
              </w:rPr>
            </w:pPr>
            <w:r>
              <w:rPr>
                <w:spacing w:val="-8"/>
                <w:sz w:val="28"/>
                <w:lang w:eastAsia="en-US"/>
              </w:rPr>
              <w:t>3.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843" w:rsidRDefault="002C7843">
            <w:pPr>
              <w:spacing w:line="276" w:lineRule="auto"/>
              <w:jc w:val="both"/>
              <w:rPr>
                <w:spacing w:val="-6"/>
                <w:sz w:val="28"/>
                <w:lang w:eastAsia="en-US"/>
              </w:rPr>
            </w:pPr>
            <w:r>
              <w:rPr>
                <w:spacing w:val="-6"/>
                <w:sz w:val="28"/>
                <w:lang w:eastAsia="en-US"/>
              </w:rPr>
              <w:t xml:space="preserve">Разъяснение законодательства по вопросу профилактики коррупционных правонарушений и ответственности за данные правонарушения.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843" w:rsidRDefault="002C7843">
            <w:pPr>
              <w:spacing w:line="276" w:lineRule="auto"/>
              <w:jc w:val="center"/>
              <w:rPr>
                <w:spacing w:val="-6"/>
                <w:sz w:val="28"/>
                <w:lang w:eastAsia="en-US"/>
              </w:rPr>
            </w:pPr>
            <w:r>
              <w:rPr>
                <w:spacing w:val="-6"/>
                <w:sz w:val="28"/>
                <w:lang w:eastAsia="en-US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843" w:rsidRDefault="002C7843">
            <w:pPr>
              <w:spacing w:line="276" w:lineRule="auto"/>
              <w:jc w:val="both"/>
              <w:rPr>
                <w:spacing w:val="-6"/>
                <w:sz w:val="28"/>
                <w:lang w:eastAsia="en-US"/>
              </w:rPr>
            </w:pPr>
            <w:r>
              <w:rPr>
                <w:spacing w:val="-6"/>
                <w:sz w:val="28"/>
                <w:lang w:eastAsia="en-US"/>
              </w:rPr>
              <w:t xml:space="preserve">Руководители структурных подразделений, заведующий сектором </w:t>
            </w:r>
            <w:proofErr w:type="spellStart"/>
            <w:r>
              <w:rPr>
                <w:spacing w:val="-6"/>
                <w:sz w:val="28"/>
                <w:lang w:eastAsia="en-US"/>
              </w:rPr>
              <w:t>ЮРиД</w:t>
            </w:r>
            <w:proofErr w:type="spellEnd"/>
          </w:p>
        </w:tc>
      </w:tr>
      <w:tr w:rsidR="002C7843" w:rsidTr="002C7843">
        <w:trPr>
          <w:trHeight w:val="19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843" w:rsidRDefault="002C7843">
            <w:pPr>
              <w:spacing w:line="276" w:lineRule="auto"/>
              <w:jc w:val="both"/>
              <w:rPr>
                <w:spacing w:val="-8"/>
                <w:sz w:val="28"/>
                <w:lang w:eastAsia="en-US"/>
              </w:rPr>
            </w:pPr>
            <w:r>
              <w:rPr>
                <w:spacing w:val="-8"/>
                <w:sz w:val="28"/>
                <w:lang w:eastAsia="en-US"/>
              </w:rPr>
              <w:t xml:space="preserve">4.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843" w:rsidRDefault="002C7843">
            <w:pPr>
              <w:spacing w:line="276" w:lineRule="auto"/>
              <w:jc w:val="both"/>
              <w:rPr>
                <w:spacing w:val="-6"/>
                <w:sz w:val="28"/>
                <w:lang w:eastAsia="en-US"/>
              </w:rPr>
            </w:pPr>
            <w:r>
              <w:rPr>
                <w:spacing w:val="-6"/>
                <w:sz w:val="28"/>
                <w:lang w:eastAsia="en-US"/>
              </w:rPr>
              <w:t>Своевременное доведение информации о внесении изменений и (или) дополнений в законодательство по вопросам борьбы с коррупцией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843" w:rsidRDefault="002C7843">
            <w:pPr>
              <w:spacing w:line="276" w:lineRule="auto"/>
              <w:jc w:val="center"/>
              <w:rPr>
                <w:spacing w:val="-6"/>
                <w:sz w:val="28"/>
                <w:lang w:eastAsia="en-US"/>
              </w:rPr>
            </w:pPr>
            <w:r>
              <w:rPr>
                <w:spacing w:val="-6"/>
                <w:sz w:val="28"/>
                <w:lang w:eastAsia="en-US"/>
              </w:rPr>
              <w:t>По мере внесения изменений и (или) дополнений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843" w:rsidRDefault="002C7843">
            <w:pPr>
              <w:spacing w:line="276" w:lineRule="auto"/>
              <w:jc w:val="both"/>
              <w:rPr>
                <w:spacing w:val="-6"/>
                <w:sz w:val="28"/>
                <w:lang w:eastAsia="en-US"/>
              </w:rPr>
            </w:pPr>
            <w:r>
              <w:rPr>
                <w:spacing w:val="-6"/>
                <w:sz w:val="28"/>
                <w:lang w:eastAsia="en-US"/>
              </w:rPr>
              <w:t xml:space="preserve">Руководители структурных подразделений, заведующий сектором </w:t>
            </w:r>
            <w:proofErr w:type="spellStart"/>
            <w:r>
              <w:rPr>
                <w:spacing w:val="-6"/>
                <w:sz w:val="28"/>
                <w:lang w:eastAsia="en-US"/>
              </w:rPr>
              <w:t>ЮРиД</w:t>
            </w:r>
            <w:proofErr w:type="spellEnd"/>
          </w:p>
        </w:tc>
      </w:tr>
      <w:tr w:rsidR="002C7843" w:rsidTr="002C7843">
        <w:trPr>
          <w:trHeight w:val="27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843" w:rsidRDefault="002C7843">
            <w:pPr>
              <w:spacing w:line="276" w:lineRule="auto"/>
              <w:jc w:val="both"/>
              <w:rPr>
                <w:spacing w:val="-8"/>
                <w:sz w:val="28"/>
                <w:lang w:eastAsia="en-US"/>
              </w:rPr>
            </w:pPr>
            <w:r>
              <w:rPr>
                <w:spacing w:val="-8"/>
                <w:sz w:val="28"/>
                <w:lang w:eastAsia="en-US"/>
              </w:rPr>
              <w:lastRenderedPageBreak/>
              <w:t>5.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843" w:rsidRDefault="002C7843">
            <w:pPr>
              <w:spacing w:line="276" w:lineRule="auto"/>
              <w:jc w:val="both"/>
              <w:rPr>
                <w:spacing w:val="-6"/>
                <w:sz w:val="28"/>
                <w:szCs w:val="28"/>
                <w:lang w:eastAsia="en-US"/>
              </w:rPr>
            </w:pPr>
            <w:r>
              <w:rPr>
                <w:spacing w:val="-6"/>
                <w:sz w:val="28"/>
                <w:szCs w:val="28"/>
                <w:lang w:eastAsia="en-US"/>
              </w:rPr>
              <w:t>Проведение работы по предотвращению и урегулированию конфликтов интересов между работниками и Витебским стоматологическим центром. Рассмотрение вопросов.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843" w:rsidRDefault="002C7843">
            <w:pPr>
              <w:spacing w:line="276" w:lineRule="auto"/>
              <w:jc w:val="center"/>
              <w:rPr>
                <w:spacing w:val="-6"/>
                <w:sz w:val="28"/>
                <w:lang w:eastAsia="en-US"/>
              </w:rPr>
            </w:pPr>
            <w:r>
              <w:rPr>
                <w:spacing w:val="-6"/>
                <w:sz w:val="28"/>
                <w:lang w:eastAsia="en-US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843" w:rsidRDefault="002C7843">
            <w:pPr>
              <w:spacing w:line="276" w:lineRule="auto"/>
              <w:jc w:val="both"/>
              <w:rPr>
                <w:spacing w:val="-6"/>
                <w:sz w:val="28"/>
                <w:lang w:eastAsia="en-US"/>
              </w:rPr>
            </w:pPr>
            <w:r>
              <w:rPr>
                <w:spacing w:val="-6"/>
                <w:sz w:val="28"/>
                <w:lang w:eastAsia="en-US"/>
              </w:rPr>
              <w:t>Заместители главного врача, заведующие филиалами, руководители структурных подразделений</w:t>
            </w:r>
          </w:p>
        </w:tc>
      </w:tr>
      <w:tr w:rsidR="002C7843" w:rsidTr="002C7843">
        <w:trPr>
          <w:trHeight w:val="19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843" w:rsidRDefault="002C7843">
            <w:pPr>
              <w:spacing w:line="276" w:lineRule="auto"/>
              <w:jc w:val="both"/>
              <w:rPr>
                <w:spacing w:val="-8"/>
                <w:sz w:val="28"/>
                <w:lang w:eastAsia="en-US"/>
              </w:rPr>
            </w:pPr>
            <w:r>
              <w:rPr>
                <w:spacing w:val="-8"/>
                <w:sz w:val="28"/>
                <w:lang w:eastAsia="en-US"/>
              </w:rPr>
              <w:t>6.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843" w:rsidRDefault="002C7843">
            <w:pPr>
              <w:spacing w:line="276" w:lineRule="auto"/>
              <w:jc w:val="both"/>
              <w:rPr>
                <w:spacing w:val="-6"/>
                <w:sz w:val="28"/>
                <w:szCs w:val="28"/>
                <w:lang w:eastAsia="en-US"/>
              </w:rPr>
            </w:pPr>
            <w:r>
              <w:rPr>
                <w:spacing w:val="-6"/>
                <w:sz w:val="28"/>
                <w:szCs w:val="28"/>
                <w:lang w:eastAsia="en-US"/>
              </w:rPr>
              <w:t>Заслушивание на заседаниях комиссии руководителей структурных подразделений о проводимой работе по профилактике коррупции, а также принимаемых мерах по предупреждению и выявлению коррупционных преступлений и правонарушений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843" w:rsidRDefault="002C7843">
            <w:pPr>
              <w:spacing w:line="276" w:lineRule="auto"/>
              <w:jc w:val="center"/>
              <w:rPr>
                <w:spacing w:val="-6"/>
                <w:sz w:val="28"/>
                <w:lang w:eastAsia="en-US"/>
              </w:rPr>
            </w:pPr>
            <w:r>
              <w:rPr>
                <w:spacing w:val="-6"/>
                <w:sz w:val="28"/>
                <w:lang w:eastAsia="en-US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843" w:rsidRDefault="002C7843">
            <w:pPr>
              <w:spacing w:line="276" w:lineRule="auto"/>
              <w:jc w:val="both"/>
              <w:rPr>
                <w:spacing w:val="-6"/>
                <w:sz w:val="28"/>
                <w:lang w:eastAsia="en-US"/>
              </w:rPr>
            </w:pPr>
            <w:r>
              <w:rPr>
                <w:spacing w:val="-6"/>
                <w:sz w:val="28"/>
                <w:lang w:eastAsia="en-US"/>
              </w:rPr>
              <w:t>Руководители структурных подразделений</w:t>
            </w:r>
          </w:p>
        </w:tc>
      </w:tr>
      <w:tr w:rsidR="002C7843" w:rsidTr="002C7843">
        <w:trPr>
          <w:trHeight w:val="19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843" w:rsidRDefault="002C7843">
            <w:pPr>
              <w:spacing w:line="276" w:lineRule="auto"/>
              <w:jc w:val="both"/>
              <w:rPr>
                <w:spacing w:val="-8"/>
                <w:sz w:val="28"/>
                <w:lang w:eastAsia="en-US"/>
              </w:rPr>
            </w:pPr>
            <w:r>
              <w:rPr>
                <w:spacing w:val="-8"/>
                <w:sz w:val="28"/>
                <w:lang w:eastAsia="en-US"/>
              </w:rPr>
              <w:t>7.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843" w:rsidRDefault="002C7843">
            <w:pPr>
              <w:spacing w:line="276" w:lineRule="auto"/>
              <w:jc w:val="both"/>
              <w:rPr>
                <w:spacing w:val="-6"/>
                <w:sz w:val="28"/>
                <w:szCs w:val="28"/>
                <w:lang w:eastAsia="en-US"/>
              </w:rPr>
            </w:pPr>
            <w:r>
              <w:rPr>
                <w:spacing w:val="-6"/>
                <w:sz w:val="28"/>
                <w:lang w:eastAsia="en-US"/>
              </w:rPr>
              <w:t>Соблюдение в учреждении порядка осуществления закупок товаров (работ, услуг) и законодательства в области закупок, анализ работы комиссий по закупкам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843" w:rsidRDefault="002C7843">
            <w:pPr>
              <w:spacing w:line="276" w:lineRule="auto"/>
              <w:jc w:val="center"/>
              <w:rPr>
                <w:spacing w:val="-6"/>
                <w:sz w:val="28"/>
                <w:lang w:eastAsia="en-US"/>
              </w:rPr>
            </w:pPr>
            <w:r>
              <w:rPr>
                <w:spacing w:val="-6"/>
                <w:sz w:val="28"/>
                <w:lang w:eastAsia="en-US"/>
              </w:rPr>
              <w:t>По итогам работы за 1-е полугодие 2026 г.</w:t>
            </w:r>
          </w:p>
          <w:p w:rsidR="002C7843" w:rsidRDefault="002C7843">
            <w:pPr>
              <w:spacing w:line="276" w:lineRule="auto"/>
              <w:jc w:val="center"/>
              <w:rPr>
                <w:spacing w:val="-6"/>
                <w:sz w:val="28"/>
                <w:lang w:eastAsia="en-US"/>
              </w:rPr>
            </w:pPr>
            <w:r>
              <w:rPr>
                <w:spacing w:val="-6"/>
                <w:sz w:val="28"/>
                <w:lang w:eastAsia="en-US"/>
              </w:rPr>
              <w:t>По итогам работы за 2-е полугодие 2026 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843" w:rsidRDefault="002C7843">
            <w:pPr>
              <w:spacing w:line="276" w:lineRule="auto"/>
              <w:jc w:val="both"/>
              <w:rPr>
                <w:spacing w:val="-6"/>
                <w:sz w:val="28"/>
                <w:lang w:eastAsia="en-US"/>
              </w:rPr>
            </w:pPr>
            <w:r>
              <w:rPr>
                <w:spacing w:val="-6"/>
                <w:sz w:val="28"/>
                <w:lang w:eastAsia="en-US"/>
              </w:rPr>
              <w:t>Главный бухгалтер, специалисты по организации закупок</w:t>
            </w:r>
          </w:p>
        </w:tc>
      </w:tr>
      <w:tr w:rsidR="002C7843" w:rsidTr="002C7843">
        <w:trPr>
          <w:trHeight w:val="19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843" w:rsidRDefault="002C7843">
            <w:pPr>
              <w:spacing w:line="276" w:lineRule="auto"/>
              <w:jc w:val="both"/>
              <w:rPr>
                <w:spacing w:val="-8"/>
                <w:sz w:val="28"/>
                <w:lang w:eastAsia="en-US"/>
              </w:rPr>
            </w:pPr>
            <w:r>
              <w:rPr>
                <w:spacing w:val="-8"/>
                <w:sz w:val="28"/>
                <w:lang w:eastAsia="en-US"/>
              </w:rPr>
              <w:t>8.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843" w:rsidRDefault="002C7843">
            <w:pPr>
              <w:spacing w:line="276" w:lineRule="auto"/>
              <w:jc w:val="both"/>
              <w:rPr>
                <w:spacing w:val="-6"/>
                <w:sz w:val="28"/>
                <w:lang w:eastAsia="en-US"/>
              </w:rPr>
            </w:pPr>
            <w:r>
              <w:rPr>
                <w:spacing w:val="-6"/>
                <w:sz w:val="28"/>
                <w:lang w:eastAsia="en-US"/>
              </w:rPr>
              <w:t>Рассмотрение обращений граждан и юридических лиц, материалов органов Прокуратуры, государственной безопасности, органов внутренних дел, иных правоохранительных органов, в которых сообщается о фактах коррупции и иных нарушениях антикоррупционного законодательства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843" w:rsidRDefault="002C7843">
            <w:pPr>
              <w:spacing w:line="276" w:lineRule="auto"/>
              <w:jc w:val="center"/>
              <w:rPr>
                <w:spacing w:val="-6"/>
                <w:sz w:val="28"/>
                <w:lang w:eastAsia="en-US"/>
              </w:rPr>
            </w:pPr>
            <w:r>
              <w:rPr>
                <w:spacing w:val="-6"/>
                <w:sz w:val="28"/>
                <w:lang w:eastAsia="en-US"/>
              </w:rPr>
              <w:t>Рассматривать обращения на заседаниях (по мере ее поступления)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843" w:rsidRDefault="002C7843">
            <w:pPr>
              <w:spacing w:line="276" w:lineRule="auto"/>
              <w:jc w:val="both"/>
              <w:rPr>
                <w:spacing w:val="-6"/>
                <w:sz w:val="28"/>
                <w:lang w:eastAsia="en-US"/>
              </w:rPr>
            </w:pPr>
            <w:r>
              <w:rPr>
                <w:spacing w:val="-6"/>
                <w:sz w:val="28"/>
                <w:lang w:eastAsia="en-US"/>
              </w:rPr>
              <w:t xml:space="preserve">Заместитель главного врача по медицинской части, заведующий сектором </w:t>
            </w:r>
            <w:proofErr w:type="spellStart"/>
            <w:r>
              <w:rPr>
                <w:spacing w:val="-6"/>
                <w:sz w:val="28"/>
                <w:lang w:eastAsia="en-US"/>
              </w:rPr>
              <w:t>ЮРиД</w:t>
            </w:r>
            <w:proofErr w:type="spellEnd"/>
          </w:p>
        </w:tc>
      </w:tr>
      <w:tr w:rsidR="002C7843" w:rsidTr="002C7843">
        <w:trPr>
          <w:trHeight w:val="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843" w:rsidRDefault="002C7843">
            <w:pPr>
              <w:spacing w:line="276" w:lineRule="auto"/>
              <w:jc w:val="both"/>
              <w:rPr>
                <w:spacing w:val="-8"/>
                <w:sz w:val="28"/>
                <w:lang w:eastAsia="en-US"/>
              </w:rPr>
            </w:pPr>
            <w:r>
              <w:rPr>
                <w:spacing w:val="-8"/>
                <w:sz w:val="28"/>
                <w:lang w:eastAsia="en-US"/>
              </w:rPr>
              <w:t>9.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843" w:rsidRDefault="002C7843">
            <w:pPr>
              <w:spacing w:after="30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Рассмотрение материалов, содержащих информацию о нарушениях работниками Витебского стоматологического центра антикоррупционного законодательства, применение к ним мер дисциплинарной ответственности вплоть до освобождения от занимаемой должности, устранение нарушений, их последствий, а также причин и условий, способствующих </w:t>
            </w:r>
            <w:r>
              <w:rPr>
                <w:sz w:val="28"/>
                <w:szCs w:val="28"/>
                <w:lang w:eastAsia="en-US"/>
              </w:rPr>
              <w:lastRenderedPageBreak/>
              <w:t>совершению указанных нарушений. Выполнение поручений (требований, изложенных в представлениях) государственных органов по предотвращению правонарушений, создающих условия для коррупции и коррупционных правонарушений.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843" w:rsidRDefault="002C7843">
            <w:pPr>
              <w:spacing w:line="276" w:lineRule="auto"/>
              <w:jc w:val="center"/>
              <w:rPr>
                <w:spacing w:val="-6"/>
                <w:sz w:val="28"/>
                <w:lang w:eastAsia="en-US"/>
              </w:rPr>
            </w:pPr>
            <w:r>
              <w:rPr>
                <w:spacing w:val="-6"/>
                <w:sz w:val="28"/>
                <w:lang w:eastAsia="en-US"/>
              </w:rPr>
              <w:lastRenderedPageBreak/>
              <w:t>В течение года (при установлении нарушений)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843" w:rsidRDefault="002C7843">
            <w:pPr>
              <w:spacing w:line="276" w:lineRule="auto"/>
              <w:jc w:val="both"/>
              <w:rPr>
                <w:spacing w:val="-6"/>
                <w:sz w:val="28"/>
                <w:lang w:eastAsia="en-US"/>
              </w:rPr>
            </w:pPr>
            <w:r>
              <w:rPr>
                <w:spacing w:val="-6"/>
                <w:sz w:val="28"/>
                <w:lang w:eastAsia="en-US"/>
              </w:rPr>
              <w:t xml:space="preserve">Руководители структурных подразделений представляют письменную информацию об указанных фактах секретарю </w:t>
            </w:r>
            <w:r>
              <w:rPr>
                <w:spacing w:val="-6"/>
                <w:sz w:val="28"/>
                <w:lang w:eastAsia="en-US"/>
              </w:rPr>
              <w:lastRenderedPageBreak/>
              <w:t>комиссии</w:t>
            </w:r>
          </w:p>
        </w:tc>
      </w:tr>
      <w:tr w:rsidR="002C7843" w:rsidTr="002C784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843" w:rsidRDefault="002C7843">
            <w:pPr>
              <w:spacing w:line="276" w:lineRule="auto"/>
              <w:jc w:val="both"/>
              <w:rPr>
                <w:spacing w:val="-8"/>
                <w:sz w:val="28"/>
                <w:szCs w:val="28"/>
                <w:lang w:eastAsia="en-US"/>
              </w:rPr>
            </w:pPr>
            <w:r>
              <w:rPr>
                <w:spacing w:val="-8"/>
                <w:sz w:val="28"/>
                <w:szCs w:val="28"/>
                <w:lang w:eastAsia="en-US"/>
              </w:rPr>
              <w:lastRenderedPageBreak/>
              <w:t>10.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843" w:rsidRDefault="002C78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6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Рассмотрение информации о реализации плана </w:t>
            </w:r>
            <w:bookmarkStart w:id="0" w:name="_Hlk124862996"/>
            <w:r>
              <w:rPr>
                <w:sz w:val="28"/>
                <w:szCs w:val="28"/>
                <w:lang w:eastAsia="en-US"/>
              </w:rPr>
              <w:t>мероприятий по устранению необоснованного и недобросовестного посредничества при закупках товаров (работ, услуг) и реализации продукции</w:t>
            </w:r>
            <w:bookmarkEnd w:id="0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843" w:rsidRDefault="002C7843">
            <w:pPr>
              <w:spacing w:line="276" w:lineRule="auto"/>
              <w:jc w:val="both"/>
              <w:rPr>
                <w:spacing w:val="-6"/>
                <w:sz w:val="28"/>
                <w:szCs w:val="28"/>
                <w:lang w:eastAsia="en-US"/>
              </w:rPr>
            </w:pPr>
            <w:r>
              <w:rPr>
                <w:spacing w:val="-6"/>
                <w:sz w:val="28"/>
                <w:szCs w:val="28"/>
                <w:lang w:eastAsia="en-US"/>
              </w:rPr>
              <w:t>Ежеквартально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843" w:rsidRDefault="002C7843">
            <w:pPr>
              <w:spacing w:line="276" w:lineRule="auto"/>
              <w:jc w:val="both"/>
              <w:rPr>
                <w:spacing w:val="-6"/>
                <w:sz w:val="28"/>
                <w:szCs w:val="28"/>
                <w:lang w:eastAsia="en-US"/>
              </w:rPr>
            </w:pPr>
            <w:r>
              <w:rPr>
                <w:spacing w:val="-6"/>
                <w:sz w:val="28"/>
                <w:szCs w:val="28"/>
                <w:lang w:eastAsia="en-US"/>
              </w:rPr>
              <w:t>Специалисты по организации закупок</w:t>
            </w:r>
          </w:p>
        </w:tc>
      </w:tr>
      <w:tr w:rsidR="002C7843" w:rsidTr="002C784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843" w:rsidRDefault="002C7843">
            <w:pPr>
              <w:spacing w:line="276" w:lineRule="auto"/>
              <w:jc w:val="both"/>
              <w:rPr>
                <w:spacing w:val="-8"/>
                <w:sz w:val="28"/>
                <w:lang w:eastAsia="en-US"/>
              </w:rPr>
            </w:pPr>
            <w:r>
              <w:rPr>
                <w:spacing w:val="-8"/>
                <w:sz w:val="28"/>
                <w:lang w:eastAsia="en-US"/>
              </w:rPr>
              <w:t>11.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843" w:rsidRDefault="002C78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6"/>
                <w:sz w:val="28"/>
                <w:lang w:eastAsia="en-US"/>
              </w:rPr>
            </w:pPr>
            <w:r>
              <w:rPr>
                <w:spacing w:val="-6"/>
                <w:sz w:val="28"/>
                <w:lang w:eastAsia="en-US"/>
              </w:rPr>
              <w:t>Рассмотрение результатов работы комиссии по проведению внутреннего аудита</w:t>
            </w:r>
            <w:r>
              <w:rPr>
                <w:lang w:eastAsia="en-US"/>
              </w:rPr>
              <w:t xml:space="preserve"> </w:t>
            </w:r>
            <w:r>
              <w:rPr>
                <w:spacing w:val="-6"/>
                <w:sz w:val="28"/>
                <w:lang w:eastAsia="en-US"/>
              </w:rPr>
              <w:t>документации в отношении процедур закупок, заключенных договоров и их исполнения.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843" w:rsidRDefault="002C7843">
            <w:pPr>
              <w:spacing w:line="276" w:lineRule="auto"/>
              <w:jc w:val="both"/>
              <w:rPr>
                <w:spacing w:val="-6"/>
                <w:sz w:val="28"/>
                <w:lang w:eastAsia="en-US"/>
              </w:rPr>
            </w:pPr>
            <w:r>
              <w:rPr>
                <w:spacing w:val="-6"/>
                <w:sz w:val="28"/>
                <w:lang w:eastAsia="en-US"/>
              </w:rPr>
              <w:t>Ежеквартально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843" w:rsidRDefault="002C7843">
            <w:pPr>
              <w:spacing w:line="276" w:lineRule="auto"/>
              <w:jc w:val="both"/>
              <w:rPr>
                <w:spacing w:val="-6"/>
                <w:sz w:val="28"/>
                <w:lang w:eastAsia="en-US"/>
              </w:rPr>
            </w:pPr>
            <w:r>
              <w:rPr>
                <w:spacing w:val="-6"/>
                <w:sz w:val="28"/>
                <w:lang w:eastAsia="en-US"/>
              </w:rPr>
              <w:t>Главный бухгалтер, специалисты по организации  закупок</w:t>
            </w:r>
          </w:p>
        </w:tc>
      </w:tr>
      <w:tr w:rsidR="002C7843" w:rsidTr="002C784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843" w:rsidRDefault="002C7843">
            <w:pPr>
              <w:spacing w:line="276" w:lineRule="auto"/>
              <w:jc w:val="both"/>
              <w:rPr>
                <w:spacing w:val="-8"/>
                <w:sz w:val="28"/>
                <w:lang w:eastAsia="en-US"/>
              </w:rPr>
            </w:pPr>
            <w:r>
              <w:rPr>
                <w:spacing w:val="-8"/>
                <w:sz w:val="28"/>
                <w:lang w:eastAsia="en-US"/>
              </w:rPr>
              <w:t>12.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843" w:rsidRDefault="002C78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6"/>
                <w:sz w:val="28"/>
                <w:lang w:eastAsia="en-US"/>
              </w:rPr>
            </w:pPr>
            <w:r>
              <w:rPr>
                <w:spacing w:val="-6"/>
                <w:sz w:val="28"/>
                <w:lang w:eastAsia="en-US"/>
              </w:rPr>
              <w:t>Регулярное информирование работников о проводимой в Республике Беларусь деятельности по противодействию коррупции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843" w:rsidRDefault="002C7843">
            <w:pPr>
              <w:spacing w:line="276" w:lineRule="auto"/>
              <w:jc w:val="both"/>
              <w:rPr>
                <w:spacing w:val="-6"/>
                <w:sz w:val="28"/>
                <w:lang w:eastAsia="en-US"/>
              </w:rPr>
            </w:pPr>
            <w:r>
              <w:rPr>
                <w:spacing w:val="-6"/>
                <w:sz w:val="28"/>
                <w:lang w:eastAsia="en-US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843" w:rsidRDefault="002C7843">
            <w:pPr>
              <w:spacing w:line="276" w:lineRule="auto"/>
              <w:jc w:val="both"/>
              <w:rPr>
                <w:spacing w:val="-6"/>
                <w:sz w:val="28"/>
                <w:lang w:eastAsia="en-US"/>
              </w:rPr>
            </w:pPr>
            <w:r>
              <w:rPr>
                <w:spacing w:val="-6"/>
                <w:sz w:val="28"/>
                <w:lang w:eastAsia="en-US"/>
              </w:rPr>
              <w:t xml:space="preserve">Заведующий сектором </w:t>
            </w:r>
            <w:proofErr w:type="spellStart"/>
            <w:r>
              <w:rPr>
                <w:spacing w:val="-6"/>
                <w:sz w:val="28"/>
                <w:lang w:eastAsia="en-US"/>
              </w:rPr>
              <w:t>ЮРиД</w:t>
            </w:r>
            <w:proofErr w:type="spellEnd"/>
          </w:p>
        </w:tc>
      </w:tr>
      <w:tr w:rsidR="002C7843" w:rsidTr="002C784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843" w:rsidRDefault="002C7843">
            <w:pPr>
              <w:spacing w:line="276" w:lineRule="auto"/>
              <w:jc w:val="both"/>
              <w:rPr>
                <w:spacing w:val="-8"/>
                <w:sz w:val="28"/>
                <w:lang w:eastAsia="en-US"/>
              </w:rPr>
            </w:pPr>
            <w:r>
              <w:rPr>
                <w:spacing w:val="-8"/>
                <w:sz w:val="28"/>
                <w:lang w:eastAsia="en-US"/>
              </w:rPr>
              <w:t>13.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843" w:rsidRDefault="002C78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6"/>
                <w:sz w:val="28"/>
                <w:lang w:eastAsia="en-US"/>
              </w:rPr>
            </w:pPr>
            <w:r>
              <w:rPr>
                <w:spacing w:val="-6"/>
                <w:sz w:val="28"/>
                <w:lang w:eastAsia="en-US"/>
              </w:rPr>
              <w:t>Рассмотрение предложений членов комиссии о совершенствовании методической и организационной работы по противодействию коррупции, законодательства о борьбе с коррупцией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843" w:rsidRDefault="002C7843">
            <w:pPr>
              <w:spacing w:line="276" w:lineRule="auto"/>
              <w:jc w:val="both"/>
              <w:rPr>
                <w:spacing w:val="-6"/>
                <w:sz w:val="28"/>
                <w:lang w:eastAsia="en-US"/>
              </w:rPr>
            </w:pPr>
            <w:r>
              <w:rPr>
                <w:spacing w:val="-6"/>
                <w:sz w:val="28"/>
                <w:lang w:eastAsia="en-US"/>
              </w:rPr>
              <w:t>В течение года (при наличии предложений)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843" w:rsidRDefault="002C7843">
            <w:pPr>
              <w:spacing w:line="276" w:lineRule="auto"/>
              <w:jc w:val="both"/>
              <w:rPr>
                <w:spacing w:val="-6"/>
                <w:sz w:val="28"/>
                <w:lang w:eastAsia="en-US"/>
              </w:rPr>
            </w:pPr>
            <w:r>
              <w:rPr>
                <w:spacing w:val="-6"/>
                <w:sz w:val="28"/>
                <w:lang w:eastAsia="en-US"/>
              </w:rPr>
              <w:t>Члены комиссии</w:t>
            </w:r>
          </w:p>
        </w:tc>
      </w:tr>
      <w:tr w:rsidR="002C7843" w:rsidTr="002C784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843" w:rsidRDefault="002C7843">
            <w:pPr>
              <w:spacing w:line="276" w:lineRule="auto"/>
              <w:jc w:val="both"/>
              <w:rPr>
                <w:spacing w:val="-8"/>
                <w:sz w:val="28"/>
                <w:lang w:eastAsia="en-US"/>
              </w:rPr>
            </w:pPr>
            <w:r>
              <w:rPr>
                <w:spacing w:val="-8"/>
                <w:sz w:val="28"/>
                <w:lang w:eastAsia="en-US"/>
              </w:rPr>
              <w:t>14.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843" w:rsidRDefault="002C78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6"/>
                <w:sz w:val="28"/>
                <w:lang w:eastAsia="en-US"/>
              </w:rPr>
            </w:pPr>
            <w:r>
              <w:rPr>
                <w:spacing w:val="-6"/>
                <w:sz w:val="28"/>
                <w:lang w:eastAsia="en-US"/>
              </w:rPr>
              <w:t>Подведение итогов работы комиссии по противодействию коррупции за 2026 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843" w:rsidRDefault="002C7843">
            <w:pPr>
              <w:spacing w:line="276" w:lineRule="auto"/>
              <w:jc w:val="both"/>
              <w:rPr>
                <w:spacing w:val="-6"/>
                <w:sz w:val="28"/>
                <w:lang w:eastAsia="en-US"/>
              </w:rPr>
            </w:pPr>
            <w:r>
              <w:rPr>
                <w:spacing w:val="-6"/>
                <w:sz w:val="28"/>
                <w:lang w:eastAsia="en-US"/>
              </w:rPr>
              <w:t>Декабрь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843" w:rsidRDefault="002C7843">
            <w:pPr>
              <w:spacing w:line="276" w:lineRule="auto"/>
              <w:jc w:val="both"/>
              <w:rPr>
                <w:spacing w:val="-6"/>
                <w:sz w:val="28"/>
                <w:lang w:eastAsia="en-US"/>
              </w:rPr>
            </w:pPr>
            <w:r>
              <w:rPr>
                <w:spacing w:val="-6"/>
                <w:sz w:val="28"/>
                <w:lang w:eastAsia="en-US"/>
              </w:rPr>
              <w:t>Заместитель главного врача по медицинской части</w:t>
            </w:r>
          </w:p>
        </w:tc>
      </w:tr>
      <w:tr w:rsidR="002C7843" w:rsidTr="002C784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843" w:rsidRDefault="002C7843">
            <w:pPr>
              <w:spacing w:line="276" w:lineRule="auto"/>
              <w:jc w:val="both"/>
              <w:rPr>
                <w:spacing w:val="-8"/>
                <w:sz w:val="28"/>
                <w:lang w:eastAsia="en-US"/>
              </w:rPr>
            </w:pPr>
            <w:r>
              <w:rPr>
                <w:spacing w:val="-8"/>
                <w:sz w:val="28"/>
                <w:lang w:eastAsia="en-US"/>
              </w:rPr>
              <w:t>15.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843" w:rsidRDefault="002C78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6"/>
                <w:sz w:val="28"/>
                <w:lang w:eastAsia="en-US"/>
              </w:rPr>
            </w:pPr>
            <w:r>
              <w:rPr>
                <w:spacing w:val="-6"/>
                <w:sz w:val="28"/>
                <w:lang w:eastAsia="en-US"/>
              </w:rPr>
              <w:t>Утверждение плана работы комиссии по противодействию коррупции на 2027 год с перечнем подлежащих рассмотрению на заседаниях комиссии вопросов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843" w:rsidRDefault="002C7843">
            <w:pPr>
              <w:spacing w:line="276" w:lineRule="auto"/>
              <w:jc w:val="both"/>
              <w:rPr>
                <w:spacing w:val="-6"/>
                <w:sz w:val="28"/>
                <w:lang w:eastAsia="en-US"/>
              </w:rPr>
            </w:pPr>
            <w:r>
              <w:rPr>
                <w:spacing w:val="-6"/>
                <w:sz w:val="28"/>
                <w:lang w:eastAsia="en-US"/>
              </w:rPr>
              <w:t>Декабрь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843" w:rsidRDefault="002C7843">
            <w:pPr>
              <w:spacing w:line="276" w:lineRule="auto"/>
              <w:jc w:val="both"/>
              <w:rPr>
                <w:spacing w:val="-6"/>
                <w:sz w:val="28"/>
                <w:lang w:eastAsia="en-US"/>
              </w:rPr>
            </w:pPr>
            <w:r>
              <w:rPr>
                <w:spacing w:val="-6"/>
                <w:sz w:val="28"/>
                <w:lang w:eastAsia="en-US"/>
              </w:rPr>
              <w:t>Заместитель главного врача по медицинской части</w:t>
            </w:r>
          </w:p>
        </w:tc>
      </w:tr>
    </w:tbl>
    <w:p w:rsidR="002C7843" w:rsidRDefault="002C7843" w:rsidP="002C784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* Другие вопросы включаются в повестку дня заседания комиссии при необходимости по решению председателя комиссии. Повестка заседания комиссии формируется в соответствии с планом и по решению председателя комиссии с указанием докладчика.</w:t>
      </w:r>
    </w:p>
    <w:p w:rsidR="002C7843" w:rsidRDefault="002C7843" w:rsidP="002C78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подготовке к проведению заседания комиссии лица, определенные в качестве докладчиков, готовят материалы по </w:t>
      </w:r>
      <w:proofErr w:type="gramStart"/>
      <w:r>
        <w:rPr>
          <w:sz w:val="28"/>
          <w:szCs w:val="28"/>
        </w:rPr>
        <w:t>вопросу, включенному в повестку заседания и представляют</w:t>
      </w:r>
      <w:proofErr w:type="gramEnd"/>
      <w:r>
        <w:rPr>
          <w:sz w:val="28"/>
          <w:szCs w:val="28"/>
        </w:rPr>
        <w:t xml:space="preserve"> секретарю комиссии для внесения их председателю комиссии на ознакомление не позднее 5-ти рабочих дней до дня проведения заседания.</w:t>
      </w:r>
    </w:p>
    <w:p w:rsidR="002C7843" w:rsidRDefault="002C7843" w:rsidP="002C7843"/>
    <w:p w:rsidR="00D802F2" w:rsidRDefault="00D802F2">
      <w:bookmarkStart w:id="1" w:name="_GoBack"/>
      <w:bookmarkEnd w:id="1"/>
    </w:p>
    <w:sectPr w:rsidR="00D80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843"/>
    <w:rsid w:val="002C7843"/>
    <w:rsid w:val="00D80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8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8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4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766</Words>
  <Characters>4368</Characters>
  <Application>Microsoft Office Word</Application>
  <DocSecurity>0</DocSecurity>
  <Lines>36</Lines>
  <Paragraphs>10</Paragraphs>
  <ScaleCrop>false</ScaleCrop>
  <Company/>
  <LinksUpToDate>false</LinksUpToDate>
  <CharactersWithSpaces>5124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RABKINA ALIENA</dc:creator>
  <cp:lastModifiedBy>RABKINA ALIENA</cp:lastModifiedBy>
  <cp:revision>1</cp:revision>
  <dcterms:created xsi:type="dcterms:W3CDTF">2026-01-05T09:55:00Z</dcterms:created>
  <dcterms:modified xsi:type="dcterms:W3CDTF">2026-01-05T09:56:00Z</dcterms:modified>
</cp:coreProperties>
</file>