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F4" w:rsidRDefault="00CA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СОВЕТА МИНИСТРОВ РЕСПУБЛИКИ БЕЛАРУСЬ</w:t>
      </w:r>
    </w:p>
    <w:p w:rsidR="00CA28F4" w:rsidRDefault="00CA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февраля 2009 г. № 182</w:t>
      </w:r>
    </w:p>
    <w:p w:rsidR="00CA28F4" w:rsidRDefault="00CA28F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оказании платных медицинских услуг государственными учреждениями здравоохранения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24 сентября 2009 г. № 1231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2009 г., № 236, 5/30487) &lt;C20901231&gt;;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 февраля 2010 г. № 142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2010 г., № 31, 5/31205) &lt;C21000142&gt;;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16 июля 2010 г. № 1069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2010 г., № 174, 5/32204) &lt;C21001069&gt;;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21 января 2011 г. № 73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2011 г., № 12, 5/33203) &lt;C21100073&gt;;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4 августа 2011 г. № 1049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2011 г., № 92, 5/34264) &lt;C21101049&gt;;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20 февраля 2012 г. № 164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2012 г., № 24, 5/35296) &lt;C21200164&gt;;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18 июня 2012 г. № 558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2012 г., № 71, 5/35856) &lt;C21200558&gt;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 вступило в силу 25 июля 2012 г.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13 июля 2012 г. № 643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19.07.2012, 5/35971) &lt;C21200643&gt;;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18 октября 2012 г. № 947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27.10.2012, 5/36384) &lt;C21200947&gt;;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27 ноября 2013 г. № 1020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30.11.2013, 5/38083) &lt;C21301020&gt;;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24 декабря 2014 г. № 1241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30.12.2014, 5/39911) &lt;C21401241&gt;;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14 декабря 2015 г. № 1038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17.12.2015, 5/41418) &lt;C21501038&gt;;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26 февраля 2016 г. № 158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02.03.2016, 5/41749) &lt;C21600158&gt;;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10 октября 2016 г. № 809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13.10.2016, 5/42745) &lt;C21600809&gt;;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10 апреля 2023 г. № 237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13.04.2023, 5/51553) &lt;C22300237&gt;;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Совета Министров Республики Беларусь от 1 февраля 2024 г. № 76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06.02.2024, 5/52771) &lt;C22400076&gt;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частей первой и третьей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15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Закона Республики Беларусь от 18 июня 1993 г. № 2435-XII «О здравоохранении», абзаца одиннадцатого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статьи 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Закона Республики Беларусь от 30 ноября 2010 г. № 197-З «О донорстве крови и ее компонентов» Совет Министров Республики Беларусь ПОСТАНОВЛЯЕТ: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1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оказания платных медицинских услуг гражданам Республики Беларусь государственными учреждениями здравоохранения (прилагается).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1_1__3CN__point_1_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1[1]. Установить перечень платных медицинских услуг, оказываемых гражданам Республики Беларусь государственными учреждениями здравоохранения, согласно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7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2_4CN__point_2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2. Признать утратившими силу: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8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Совета Министров Республики Беларусь от 25 апреля 2003 г. № 556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Положения о порядке оказания платных медицинских услуг в государственных организациях здравоохранения и Перечня платных медицинских услуг, оказываемых в государственных организациях здравоохранения» (Национальный реестр правовых актов Республики Беларусь, 2003 г., № 50, 5/12380);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9" w:history="1">
        <w:proofErr w:type="gramStart"/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Совета Министров Республики Беларусь от 19 ноября 2004 г. № 1463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изменения и дополнений в постановление Совета Министров Республики Беларусь от 25 апреля 2003 г. № 556 и о проведении эксперимента по оказанию платных медицинских услуг унитарными предприятиями системы Министерства здравоохранения» (Национальный реестр правовых актов Республики Беларусь, 2004 г., № 188, 5/15180);</w:t>
      </w:r>
      <w:proofErr w:type="gramEnd"/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0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Совета Министров Республики Беларусь от 23 февраля 2006 г. № 264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изменения в постановление Совета Министров Республики Беларусь от 25 апреля 2003 г. № 556» (Национальный реестр правовых актов Республики Беларусь, 2006 г., № 38, 5/20208);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1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Совета Министров Республики Беларусь от 29 сентября 2007 г. № 1242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дополнений и изменений в постановление Совета Министров Республики Беларусь от 25 апреля 2003 г. № 556» (Национальный реестр правовых актов Республики Беларусь, 2007 г., № 238, 5/25871);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 2.3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 постановления Совета Министров Республики Беларусь от 18 февраля 2008 г. № 221 «Об утверждении Положения о государственной службе занятости населения и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2008 г., № 53, 5/26825);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3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постановление Совета Министров Республики Беларусь от 27 марта 2008 г. № 469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внесении изменений и дополнений в постановление Совета Министров Республики Беларусь от 25 апреля 2003 г. № 556» (Национальный реестр правовых актов Республики Беларусь, 2008 г., № 81, 5/27420);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 1.19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1 постановления Совета Министров Республики Беларусь от 16 декабря 2008 г. № 1943 «О некоторых мерах по реализации Указа Президента Республики Беларусь от 26 августа 2008 г. № 445» (Национальный реестр правовых актов Республики Беларусь, 2009 г., № 1, 5/28978).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3_5CN__point_3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через десять дней со дня его официального опубликования.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A28F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8F4" w:rsidRDefault="00CA2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8F4" w:rsidRDefault="00CA28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С.Сидорский</w:t>
            </w:r>
            <w:proofErr w:type="spellEnd"/>
          </w:p>
        </w:tc>
      </w:tr>
    </w:tbl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CA28F4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CA28F4" w:rsidRDefault="00CA28F4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CA28F4" w:rsidRDefault="00CA28F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CN__утв_1"/>
            <w:bookmarkEnd w:id="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CA28F4" w:rsidRDefault="00CA2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Совета Министров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CA28F4" w:rsidRDefault="00CA2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10.02.2009 № 182</w:t>
            </w:r>
          </w:p>
        </w:tc>
      </w:tr>
    </w:tbl>
    <w:p w:rsidR="00CA28F4" w:rsidRDefault="00CA28F4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CA0_ПОЛ__1CN__заг_утв_1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оказания платных медицинских услуг гражданам Республики Беларусь государственными учреждениями здравоохранения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ОЛ__1_П_1_1CN__point_1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1. Настоящим Положением определяется порядок оказания платных медицинских услуг гражданам Республики Беларусь государственными учреждениями здравоохранения.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8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ОЛ__1_П_2_3CN__point_2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2. Платные медицинские услуги являются дополнительными к гарантированному государством объему бесплатной медицинской помощи и оказываются гражданам Республики Беларусь (далее – заказчик) государственными учреждениями здравоохранения на основании письменных договоров возмездного оказания медицинских услуг (далее – договор), за исключением платных медицинских услуг, оказываемых анонимно.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ОЛ__1_П_2_1__4CN__point_2_1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2[1]. Платные медицинские услуги оказываются штатными работниками государственных учреждений здравоохранения, содержащимися за счет: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внебюджетных средств;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бюджетных средств, в случае, если исходя из лечебно-диагностических возможностей учреждения невозможно введение отдельных штатных должностей по приносящей доходы деятельности.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9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ОЛ__1_П_3_5CN__point_3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3. При обращении заказчика в государственное учреждение здравоохранения для получения платных медицинских услуг ему предоставляется информация: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перечне платных медицинских услуг;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стоимости и условиях их оплаты;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квалификации медицинских работников (врачей-специалистов);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режиме работы учреждения здравоохранения;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0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иная необходимая информация.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ОЛ__1_П_4_6CN__point_4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4. В договоре, заключаемом между государственным учреждением здравоохранения и заказчиком, определяются: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объем и стоимость платных медицинских услуг;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сроки оказания платных медицинских услуг;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расчетов за платные медицинские услуги;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права, обязанности и ответственность сторон по договору.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ОЛ__1_П_5_7CN__point_5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5. Стоимость платных медицинских услуг, оказываемых заказчику, определяется в порядке, устанавливаемом Министерством здравоохранения.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1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ОЛ__1_П_6_9CN__point_6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6. Оплата за оказанные государственным учреждением здравоохранения платные медицинские услуги производится в учреждениях банков или государственных учреждениях здравоохранения.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2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ПОЛ__1_П_7_11CN__point_7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7. Государственные учреждения здравоохранения обязаны: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обеспечивать своевременное и качественное оказание платных медицинских услуг в соответствии с требованиями, установленными законодательством в области здравоохранения;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3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расчеты с заказчиком путем приема наличных денежных сре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ассу учреждения здравоохранения, а также с использованием банковских платежных карточек за оказание платной медицинской услуги и выдавать в установленном порядке документ, подтверждающий ее оплату;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4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обеспечивать своевременное рассмотрение претензий, связанных с исполнением договора;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осуществлять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качеством и своевременностью оказания платных медицинских услуг;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иные обязанности, предусмотренные договором и законодательством в области здравоохранения.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5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ПОЛ__1_П_8_12CN__point_8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8. Заказчик, обратившийся за получением платных медицинских услуг, обязан: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оплатить стоимость платных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медицинских услуг;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своевременно информировать государственное учреждение здравоохранения об обстоятельствах, которые могут повлиять на исполнение договора;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иные обязанности, предусмотренные договором и законодательством в области здравоохранения.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6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ПОЛ__1_П_9_13CN__point_9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оказанием платных медицинских услуг, а также правильностью взимания платы за их оказание осуществляют Министерство здравоохранения, органы управления здравоохранением местных исполнительных и распорядительных органов, другие республиканские органы государственного управления в соответствии с их компетенцией.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ПОЛ__1_П_10_14CN__point_10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10. Исключен.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7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ПОЛ__1_П_11_16CN__point_11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Средства, полученные государственными учреждениями здравоохранения за оказанные заказчику платные медицинские услуги и учитываемые как внебюджетные средства, используются в порядке, устанавливаемом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постановлениями Совета Министров Республики Беларусь от 19 июля 2013 г. № 641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внебюджетных средствах бюджетных организаций» и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от 30 ноября 2016 г. № 982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Положения об особенностях формирования и использования внебюджетных средств, полученных от оказания платных медицинских услуг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(или) проведения клинических испытаний лекарственных средств, медицинских изделий, в государственных учреждениях здравоохранения».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8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ПОЛ__1_П_12_18CN__point_12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 xml:space="preserve">12. Медико-социальная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помощь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оказывается по желанию граждан в больницах сестринского ухода, отделениях и палатах сестринского ухода учреждений здравоохранения и оплачивается ежемесячно в размере: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90 процентов от назначенной пенсии при оказании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помощи гражданам, достигшим общеустановленного пенсионного возраста, и инвалидам, но не более стоимости, установленной учреждением здравоохранения;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установленном учреждением здравоохранения, – при оказании медико-социальной помощи гражданам, не достигшим общеустановленного пенсионного возраста.</w:t>
      </w:r>
      <w:proofErr w:type="gramEnd"/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Средства, поступающие в качестве оплаты за оказанную в соответствии с абзацем вторым части первой настоящего пункта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медико-социальную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помощь, зачисляются в доходы местных бюджетов в счет компенсации их расходов.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9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4"/>
        <w:gridCol w:w="2741"/>
      </w:tblGrid>
      <w:tr w:rsidR="00CA28F4">
        <w:tc>
          <w:tcPr>
            <w:tcW w:w="3500" w:type="pct"/>
            <w:tcBorders>
              <w:top w:val="nil"/>
              <w:left w:val="nil"/>
              <w:bottom w:val="nil"/>
              <w:right w:val="nil"/>
            </w:tcBorders>
          </w:tcPr>
          <w:p w:rsidR="00CA28F4" w:rsidRDefault="00CA28F4">
            <w:pPr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:rsidR="00CA28F4" w:rsidRDefault="00CA28F4">
            <w:pPr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9" w:name="CA0_ПОЛ__1_ПРЛ__1CN__прил"/>
            <w:bookmarkEnd w:id="1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CA28F4" w:rsidRDefault="00CA2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Совета Министров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10.02.2009 № 182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(в редакции постановления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Совета Министров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10.04.2023 № 237) </w:t>
            </w:r>
          </w:p>
        </w:tc>
      </w:tr>
    </w:tbl>
    <w:p w:rsidR="00CA28F4" w:rsidRDefault="00CA28F4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0" w:name="CA0_ПОЛ__1_ПРЛ__1_ЗПР__1CN__заг_прил"/>
      <w:bookmarkEnd w:id="20"/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платных медицинских услуг, оказываемых гражданам Республики Беларусь государственными учреждениями здравоохранения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ПОЛ__1_ПРЛ__1_ЗПР__1_П_1_21CN__point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1. Косметологические услуги.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ПОЛ__1_ПРЛ__1_ЗПР__1_П_2_22CN__point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Пластическая эстетическая хирургия, за исключением операций, выполняемых по медицинским показаниям, включая анестезиологическое обеспечение оперативного вмешательства.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ПОЛ__1_ПРЛ__1_ЗПР__1_П_3_23CN__point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Рефлексотерапевтические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услуги: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тестирование, в том числе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электропунктурное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термопунктурное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вегетативно-резонансное, оценка функционального состояния организма по радужной оболочке глаза, характеристикам пульса, методом газоразрядной визуализации, выявления болевых точек и зон и другими методами;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классическое иглоукалывание (акупунктура),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микроиглоукалывание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поверхностное иглоукалывание,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вакуумрефлексотерапия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криорефлексотерапия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гидрорефлексотерапия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фармакорефлексотерапия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озонорефлексотерапия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аппликационная рефлексотерапия,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скальпорефлексотерапия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рефлексотерапия микросистем кисти и стопы, прогревание точек акупунктуры, аурикулярная рефлексотерапия,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остеорефлексотерапия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электропунктура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электроакупунктура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микроэлектрофорезопунктура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электромагнитопунктура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ультразвуковая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форезопунктура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магнитопунктура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магнитолазеропунктура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светопунктура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лазероакупунктура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вибропунктура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ударно-волновая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пунктура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эндогенная биорезонансная терапия, экзогенная биорезонансная терапия,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пунктурная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гирудотерапия,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пунктурная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апитерапия, ЭСИВО-рефлексотерапия, восточный массаж и другие, за исключением услуг по рефлексотерапии, оказываемых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гражданам по медицинским показаниям.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ПОЛ__1_ПРЛ__1_ЗПР__1_П_4_24CN__point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4. Услуги по гомеопатии, фитотерапии, в том числе с использованием растительных чаев, гирудотерапии, апитерапии и другие услуги с использованием нетрадиционных методов оказания медицинской помощи.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_ПОЛ__1_ПРЛ__1_ЗПР__1_П_5_25CN__point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>5. Мануальная диагностика и терапия, за исключением соответствующих услуг, оказываемых по медицинским показаниям.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A0_ПОЛ__1_ПРЛ__1_ЗПР__1_П_6_26CN__point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>6. Физиотерапевтические услуги: электр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свето-,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лазеро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гидро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бальнео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-, крио-,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озоно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магнитотерапия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оксигенотерапия, ультрафиолетовое облучение в солярии, воздействие факторами механической природы, ингаляционная терапия, термотерапия,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грязеводотеплопроцедуры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за исключением соответствующих услуг, оказываемых по медицинским показаниям.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CA0_ПОЛ__1_ПРЛ__1_ЗПР__1_П_7_27CN__point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t xml:space="preserve">7. Лечебная физкультура: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фитбол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-гимнастика с музыкальным сопровождением, гимнастика, направленная на коррекцию фигуры,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гидрокинезотерапия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механотерапия, локомоторная тренировка, тренировка с использованием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нейроортопедического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костюма, за исключением соответствующих услуг, оказываемых по медицинским показаниям.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A0_ПОЛ__1_ПРЛ__1_ЗПР__1_П_8_28CN__point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8. Баротерапия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гипо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и гипербарическая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оксигенация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за исключением соответствующих услуг, оказываемых по медицинским показаниям.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CA0_ПОЛ__1_ПРЛ__1_ЗПР__1_П_9_29CN__point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t>9. Офтальмологические услуги: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коррекция зрения с помощью контактных линз;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протезирование глаз, за исключением соответствующих услуг, оказываемых гражданам по медицинским показаниям, выполняемое по желанию граждан, при отсутствии обострения клинических форм заболевания;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экзопротезирование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орбиты глаза, за исключением данной услуги, оказываемой по медицинским показаниям;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электростимуляция сетчатки и зрительного нерва, выполняемая по желанию граждан;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флюоресцентная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ангиография, оптическая когерентная томография,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кератотопография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электроретинография,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визометрия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коррекция аномальной рефракции, определение внутриглазного давления, определение поля зрения, аппаратная стимуляция элементов зрительного анализатора (фот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электролазерная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и другие диагностические офтальмологические исследования, за исключением данных услуг, оказываемых по медицинским показаниям;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коррекция аномалий рефракции с использованием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фемтосекундного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лазера, эксимерного лазера,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микрокератома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факичных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линз, выполняемая по желанию граждан;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коллагеновый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кросслинкинг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роговицы, имплантация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интрастромальных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колец,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выполняемые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желанию граждан.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CA0_ПОЛ__1_ПРЛ__1_ЗПР__1_П_10_30CN__poin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>10. Психиатрическая, психотерапевтическая и наркологическая помощь: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психиатрического и (или) наркологического освидетельствования на дому по желанию граждан и (или) их законных представителей;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медико-психологическая и социальная реабилитация лиц с синдромом отрицания пола;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психиатрическое обследование и (или) психиатрическое освидетельствование граждан,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осуществляемые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желанию граждан при отсутствии медицинских показаний;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применение по желанию граждан методик психотерапии взрослых и семейной психотерапии;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оказание психотерапевтической помощи гражданам анонимно;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оказание наркологической и токсикологической помощи гражданам анонимно, в том числе на дому;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медицинского освидетельствования для установления или подтверждения факта употребления алкоголя, факта потребления наркотических средств, психотропных веществ, их аналогов, токсических или других одурманивающих веществ,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по желанию граждан и (или) направлению нанимателя;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назначение лекарственных средств лицам, признанным больными хроническим алкоголизмом, наркоманией, токсикоманией, страдающим никотиновой, игровой и компьютерной зависимостью, а также в связи с потреблением и вредными последствиями алкоголя, наркотических средств, психотропных веществ, их аналогов, токсических и других одурманивающих веществ;</w:t>
      </w:r>
      <w:proofErr w:type="gramEnd"/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оказание психиатрической помощи гражданам анонимно при пограничных формах психических и поведенческих расстройств (заболеваний).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CA0_ПОЛ__1_ПРЛ__1_ЗПР__1_П_11_31CN__poin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>11. Сексологическая помощь, оказываемая гражданам анонимно.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CA0_ПОЛ__1_ПРЛ__1_ЗПР__1_П_12_32CN__poin"/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>12. Все виды медицинских осмотров граждан, за исключением осмотров: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осуществляемых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медицинским показаниям;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 до 18 лет, беременных женщин;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студентов и учащихся учреждений высшего, среднего специального и профессионально-технического образования;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инвалидов, участников Великой Отечественной войны;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граждан, пострадавших от катастрофы на Чернобыльской АЭС, других радиационных аварий;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безработных при приеме на работу и направлении их органами по труду, занятости и социальной защите на профессиональную подготовку и повышение квалификации;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граждан, направляемых на санаторно-курортное лечение и оздоровление;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работников учреждений, финансируемых из бюджета, за исключением работников структурных подразделений указанных учреждений, созданных для осуществления предпринимательской деятельности;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лиц, обязанных возмещать расходы, затраченные государством на содержание детей, находящихся на государственном обеспечении;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летного состава гражданской авиации и диспетчеров управления воздушным движением авиационных предприятий, доля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государства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уставном фонде которых составляет не менее 50 процентов;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других категорий граждан в порядке и случаях, определенных законодательством.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Обязательные медицинские осмотры поступающих на работу (работающих) с вредными и (или) опасными условиями труда или на работах, где есть необходимость в профессиональном отборе, за исключением работников бюджетных организаций, осуществляются по договорам с нанимателями.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CA0_ПОЛ__1_ПРЛ__1_ЗПР__1_П_13_33CN__poin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>13. Медицинское освидетельствование состояния здоровья граждан для получения медицинской справки о состоянии здоровья, подтверждающей отсутствие противопоказаний к владению оружием, годность к управлению механическими транспортными средствами, самоходными машинами, маломерными судами, а также другие виды медицинских освидетельствований и экспертиз, проводимые по желанию граждан.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CA0_ПОЛ__1_ПРЛ__1_ЗПР__1_П_14_34CN__poin"/>
      <w:bookmarkEnd w:id="34"/>
      <w:r>
        <w:rPr>
          <w:rFonts w:ascii="Times New Roman" w:hAnsi="Times New Roman" w:cs="Times New Roman"/>
          <w:color w:val="000000"/>
          <w:sz w:val="24"/>
          <w:szCs w:val="24"/>
        </w:rPr>
        <w:t xml:space="preserve">14. Предоставление для медицинского применения государственными учреждениями здравоохранения по желанию граждан изделий медицинского назначения, медицинской техники, лекарственных средств, за исключением указанных в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38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Закона Республики Беларусь «О здравоохранении» случаев их предоставления за счет средств республиканского и (или) местных бюджетов.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0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CA0_ПОЛ__1_ПРЛ__1_ЗПР__1_П_15_36CN__poin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>15. Применение следующих диагностических методов исследования по желанию граждан дополнительно сверх гарантированного объема предоставления бесплатной медицинской помощи, установленного в качестве государственных минимальных социальных стандартов в области здравоохранения: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лабораторные методы исследования;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лучевые методы исследования (ультразвуковые методы исследования,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радионуклидная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диагностика, магнитно-резонансная томография, рентгенологические методы исследования, включая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рентгеноконтрастные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рентгеновская компьютерная томография);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функциональные методы исследования;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эндоскопические методы исследования (в том числе виде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фиброэндоскопия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лапароскопия,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гистероскопия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версоскопия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торакоскопия,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артроскопия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простая и расширенная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кольпоскопия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ректоскопия);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кожных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аллергопроб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пальцевое исследование прямой кишки и простаты;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диагностическая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коронароангиография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морфологическая диагностика.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CA0_ПОЛ__1_ПРЛ__1_ЗПР__1_П_16_37CN__poin"/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Промывание желудка, введение клизмы (очистительной, лекарственной, сифонной, масляной, гипертонической) по желанию граждан на дому, за исключением соответствующих услуг, оказываемых по медицинским показаниям.</w:t>
      </w:r>
      <w:proofErr w:type="gramEnd"/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CA0_ПОЛ__1_ПРЛ__1_ЗПР__1_П_17_38CN__poin"/>
      <w:bookmarkEnd w:id="37"/>
      <w:r>
        <w:rPr>
          <w:rFonts w:ascii="Times New Roman" w:hAnsi="Times New Roman" w:cs="Times New Roman"/>
          <w:color w:val="000000"/>
          <w:sz w:val="24"/>
          <w:szCs w:val="24"/>
        </w:rPr>
        <w:t>17. Стоматологические услуги: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оказание стоматологических услуг по желанию граждан, в том числе протезирование зубов, за исключением данных услуг, оказываемых гражданам Республики Беларусь бесплатно;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дентальная имплантация с последующим протезированием, за исключением данной услуги, оказываемой гражданам Республики Беларусь до 18 лет;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ортодонтическая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коррекция прикуса у граждан, за исключением коррекции прикуса, проводимой гражданам Республики Беларусь до 18 лет бесплатно функциональными пластиночными аппаратами.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CA0_ПОЛ__1_ПРЛ__1_ЗПР__1_П_18_39CN__poin"/>
      <w:bookmarkEnd w:id="38"/>
      <w:r>
        <w:rPr>
          <w:rFonts w:ascii="Times New Roman" w:hAnsi="Times New Roman" w:cs="Times New Roman"/>
          <w:color w:val="000000"/>
          <w:sz w:val="24"/>
          <w:szCs w:val="24"/>
        </w:rPr>
        <w:t>18. Иммунизация по желанию граждан против инфекционных заболеваний, не входящих в календарь профилактических прививок, утверждаемый Министерством здравоохранения, и по эпидемическим показаниям.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CA0_ПОЛ__1_ПРЛ__1_ЗПР__1_П_19_40CN__poin"/>
      <w:bookmarkEnd w:id="39"/>
      <w:r>
        <w:rPr>
          <w:rFonts w:ascii="Times New Roman" w:hAnsi="Times New Roman" w:cs="Times New Roman"/>
          <w:color w:val="000000"/>
          <w:sz w:val="24"/>
          <w:szCs w:val="24"/>
        </w:rPr>
        <w:t>19. Медицинская реабилитация, проводимая по желанию граждан после завершения курса медицинских реабилитационных мероприятий, предусмотренных клиническими протоколами, при нахождении гражданина в больничной и (или) амбулаторно-поликлинической организации здравоохранения.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CA0_ПОЛ__1_ПРЛ__1_ЗПР__1_П_20_41CN__poin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20.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Консультации, включая телемедицинские и на дому, врачей-специалистов, в том числе сотрудников кафедр государственных учреждений высшего образования, осуществляющих обучение по профилю образования «Здравоохранение», научно-исследовательских институтов, республиканских научно-практических центров, при отсутствии медицинских показаний или без направления врача.</w:t>
      </w:r>
      <w:proofErr w:type="gramEnd"/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CA0_ПОЛ__1_ПРЛ__1_ЗПР__1_П_21_42CN__poin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t>21. Услуги по акушерству и гинекологии: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забор, процессинг,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криозамораживание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хранение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аутологичной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пуповинной крови;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гистерорезектоскопия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выполняемая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желанию пациента, за исключением данной услуги, оказываемой несовершеннолетним по медицинским, социальным показаниям, определяемым Министерством здравоохранения;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стерилизация хирургическая по желанию граждан;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криоконсервация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хранение сперматозоидов, яйцеклеток и эмбрионов,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искусственная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инсеминация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экстракорпоральное оплодотворение;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медико-генетическое обследование и консультации, осуществляемые по желанию граждан, за исключением соответствующих услуг, оказываемых гражданам по медицинским показаниям;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искусственное прерывание беременности (аборт) до 12 недель, медикаментозный аборт (при задержке менструации до 49 дней), за исключением соответствующих услуг, оказываемых несовершеннолетним, по медицинским, социальным показаниям;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регуляция менструальной функции (вакуум-аспирация) при задержке менструации до 21 дня, за исключением соответствующих услуг, оказываемых несовершеннолетним, по медицинским, социальным показаниям, определяемым Министерством здравоохранения;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постановка и извлечение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внутриматочных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контрацептивов, за исключением соответствующей услуги, оказываемой по медицинским, социальным показаниям, определяемым Министерством здравоохранения;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гинекологический массаж, за исключением соответствующей услуги, оказываемой гражданам до 18 лет;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эндоваскулярные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операции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эмболизацией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маточных артерий при миоме матки, выполняемые по желанию граждан;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протезирование сетчатым протезом фасций таза при пролапсе тазовых органов, осуществляемое по желанию граждан;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родовспомогательных услуг (индивидуальная подготовка беременных женщин к родам и грудному вскармливанию ребенка; подготовка семьи к партнерским родам, индивидуальное ведение родов; индивидуальный уход за родильницей и за новорожденным в послеродовый период; сцеживание молока из молочных желез при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лактостазе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желанию граждан на дому).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CA0_ПОЛ__1_ПРЛ__1_ЗПР__1_П_22_43CN__poin"/>
      <w:bookmarkEnd w:id="42"/>
      <w:r>
        <w:rPr>
          <w:rFonts w:ascii="Times New Roman" w:hAnsi="Times New Roman" w:cs="Times New Roman"/>
          <w:color w:val="000000"/>
          <w:sz w:val="24"/>
          <w:szCs w:val="24"/>
        </w:rPr>
        <w:t>22. Оториноларингологические услуги: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протезирование ушной раковины, устранение дефектов наружного носа с помощью имплантатов, за исключением соответствующих услуг, оказываемых гражданам по медицинским показаниям;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промывание наружного слухового прохода, удаление серной пробки, промывание лакун миндалин, подбор слухового аппарата, выполняемые по желанию граждан;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акуметрия, аудиометрия,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импедансометрия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выполняемые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желанию граждан;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диагностика и лечение храпа;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промывание носа методом перемещения жидкостей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Проетцу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беспункционное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лечение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параназальных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синуситов с помощью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Ямик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-катетера;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баллонная дилатация естественных соустий верхнечелюстных пазух при хронических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параназальных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синуситах;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риноманометрия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CA0_ПОЛ__1_ПРЛ__1_ЗПР__1_П_23_44CN__poin"/>
      <w:bookmarkEnd w:id="43"/>
      <w:r>
        <w:rPr>
          <w:rFonts w:ascii="Times New Roman" w:hAnsi="Times New Roman" w:cs="Times New Roman"/>
          <w:color w:val="000000"/>
          <w:sz w:val="24"/>
          <w:szCs w:val="24"/>
        </w:rPr>
        <w:t xml:space="preserve">23. Оказание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помощи по желанию граждан или их законных представителей в стационарных условиях государственных учреждений здравоохранения.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CA0_ПОЛ__1_ПРЛ__1_ЗПР__1_П_24_45CN__poin"/>
      <w:bookmarkEnd w:id="44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24. Оказание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помощи по желанию граждан на дому.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CA0_ПОЛ__1_ПРЛ__1_ЗПР__1_П_25_46CN__poin"/>
      <w:bookmarkEnd w:id="45"/>
      <w:r>
        <w:rPr>
          <w:rFonts w:ascii="Times New Roman" w:hAnsi="Times New Roman" w:cs="Times New Roman"/>
          <w:color w:val="000000"/>
          <w:sz w:val="24"/>
          <w:szCs w:val="24"/>
        </w:rPr>
        <w:t>25. Транспортировка гражданина в сопровождении медицинского работника по желанию гражданина при отсутствии медицинских показаний.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CA0_ПОЛ__1_ПРЛ__1_ЗПР__1_П_26_47CN__poin"/>
      <w:bookmarkEnd w:id="46"/>
      <w:r>
        <w:rPr>
          <w:rFonts w:ascii="Times New Roman" w:hAnsi="Times New Roman" w:cs="Times New Roman"/>
          <w:color w:val="000000"/>
          <w:sz w:val="24"/>
          <w:szCs w:val="24"/>
        </w:rPr>
        <w:t>26. Восстановление навыков самообслуживания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эрготерапия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), терапия занятостью (трудотерапия), за исключением соответствующих услуг, оказываемых гражданам по медицинским показаниям.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CA0_ПОЛ__1_ПРЛ__1_ЗПР__1_П_27_48CN__poin"/>
      <w:bookmarkEnd w:id="47"/>
      <w:r>
        <w:rPr>
          <w:rFonts w:ascii="Times New Roman" w:hAnsi="Times New Roman" w:cs="Times New Roman"/>
          <w:color w:val="000000"/>
          <w:sz w:val="24"/>
          <w:szCs w:val="24"/>
        </w:rPr>
        <w:t>27. Коррекция веса.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CA0_ПОЛ__1_ПРЛ__1_ЗПР__1_П_28_49CN__poin"/>
      <w:bookmarkEnd w:id="48"/>
      <w:r>
        <w:rPr>
          <w:rFonts w:ascii="Times New Roman" w:hAnsi="Times New Roman" w:cs="Times New Roman"/>
          <w:color w:val="000000"/>
          <w:sz w:val="24"/>
          <w:szCs w:val="24"/>
        </w:rPr>
        <w:t>28. Разработка индивидуальных диет при отсутствии медицинских показаний.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CA0_ПОЛ__1_ПРЛ__1_ЗПР__1_П_29_50CN__poin"/>
      <w:bookmarkEnd w:id="49"/>
      <w:r>
        <w:rPr>
          <w:rFonts w:ascii="Times New Roman" w:hAnsi="Times New Roman" w:cs="Times New Roman"/>
          <w:color w:val="000000"/>
          <w:sz w:val="24"/>
          <w:szCs w:val="24"/>
        </w:rPr>
        <w:t>29. Оказание медицинской помощи в государственных учреждениях здравоохранения гражданам, застрахованным по договорам добровольного страхования медицинских расходов (в том числе родовспоможение при включении данной услуги в страховую медицинскую программу в государственных учреждениях здравоохранения по желанию беременной женщины).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CA0_ПОЛ__1_ПРЛ__1_ЗПР__1_П_30_51CN__poin"/>
      <w:bookmarkEnd w:id="50"/>
      <w:r>
        <w:rPr>
          <w:rFonts w:ascii="Times New Roman" w:hAnsi="Times New Roman" w:cs="Times New Roman"/>
          <w:color w:val="000000"/>
          <w:sz w:val="24"/>
          <w:szCs w:val="24"/>
        </w:rPr>
        <w:t>30. Дерматовенерологические услуги: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оказание гражданам дерматовенерологической помощи анонимно;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узкополосная фототерапия дерматозов.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CA0_ПОЛ__1_ПРЛ__1_ЗПР__1_П_31_52CN__poin"/>
      <w:bookmarkEnd w:id="51"/>
      <w:r>
        <w:rPr>
          <w:rFonts w:ascii="Times New Roman" w:hAnsi="Times New Roman" w:cs="Times New Roman"/>
          <w:color w:val="000000"/>
          <w:sz w:val="24"/>
          <w:szCs w:val="24"/>
        </w:rPr>
        <w:t>31. Патоморфологические исследования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биопсийного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операционного материала) по желанию граждан.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CA0_ПОЛ__1_ПРЛ__1_ЗПР__1_П_32_53CN__poin"/>
      <w:bookmarkEnd w:id="52"/>
      <w:r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Спелеотерапия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галотерапия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за исключением соответствующих услуг, оказываемых гражданам по медицинским показаниям.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" w:name="CA0_ПОЛ__1_ПРЛ__1_ЗПР__1_П_33_54CN__poin"/>
      <w:bookmarkEnd w:id="53"/>
      <w:r>
        <w:rPr>
          <w:rFonts w:ascii="Times New Roman" w:hAnsi="Times New Roman" w:cs="Times New Roman"/>
          <w:color w:val="000000"/>
          <w:sz w:val="24"/>
          <w:szCs w:val="24"/>
        </w:rPr>
        <w:t>33. Массаж, за исключением процедур, выполняемых по медицинским показаниям.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" w:name="CA0_ПОЛ__1_ПРЛ__1_ЗПР__1_П_34_55CN__poin"/>
      <w:bookmarkEnd w:id="54"/>
      <w:r>
        <w:rPr>
          <w:rFonts w:ascii="Times New Roman" w:hAnsi="Times New Roman" w:cs="Times New Roman"/>
          <w:color w:val="000000"/>
          <w:sz w:val="24"/>
          <w:szCs w:val="24"/>
        </w:rPr>
        <w:t>34. Организация индивидуального ухода за гражданами в стационарных условиях в государственных учреждениях здравоохранения, в том числе оказывающих психиатрическую помощь, при отсутствии медицинских показаний.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" w:name="CA0_ПОЛ__1_ПРЛ__1_ЗПР__1_П_35_56CN__poin"/>
      <w:bookmarkEnd w:id="55"/>
      <w:r>
        <w:rPr>
          <w:rFonts w:ascii="Times New Roman" w:hAnsi="Times New Roman" w:cs="Times New Roman"/>
          <w:color w:val="000000"/>
          <w:sz w:val="24"/>
          <w:szCs w:val="24"/>
        </w:rPr>
        <w:t xml:space="preserve">35. Экстракорпоральное ультрафиолетовое облучение крови, внутривенное лазерное облучение крови,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плазмаферез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магнитогемотерапия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выполняемые по желанию граждан.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" w:name="CA0_ПОЛ__1_ПРЛ__1_ЗПР__1_П_36_57CN__poin"/>
      <w:bookmarkEnd w:id="56"/>
      <w:r>
        <w:rPr>
          <w:rFonts w:ascii="Times New Roman" w:hAnsi="Times New Roman" w:cs="Times New Roman"/>
          <w:color w:val="000000"/>
          <w:sz w:val="24"/>
          <w:szCs w:val="24"/>
        </w:rPr>
        <w:t>36. Круговое иссечение крайней плоти, выполняемое по желанию граждан.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" w:name="CA0_ПОЛ__1_ПРЛ__1_ЗПР__1_П_37_58CN__poin"/>
      <w:bookmarkEnd w:id="57"/>
      <w:r>
        <w:rPr>
          <w:rFonts w:ascii="Times New Roman" w:hAnsi="Times New Roman" w:cs="Times New Roman"/>
          <w:color w:val="000000"/>
          <w:sz w:val="24"/>
          <w:szCs w:val="24"/>
        </w:rPr>
        <w:t>37. Хирургические услуги: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удаление доброкачественных новообразований в организациях здравоохранения онкологического профиля, выполняемое по желанию граждан;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удаление доброкачественных образований с помощью аппарата радиоволновой хирургии, выполняемое по желанию граждан;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стентирование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почечных и других висцеральных артерий, периферических артерий с использованием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стентов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лекарственным покрытием, за исключением данной услуги, оказываемой беременным женщинам и несовершеннолетним;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эндоскопическая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диссекция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перфорантных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вен голени;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лазерная деструкция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склерозирование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варикозно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расширенных вен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телеангиэктазий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выполняемые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желанию граждан;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лазерная деструкция, электрокоагуляция,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фотодеструкция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радиокоагуляция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доброкачественных новообразований кожи (папиллом, рубцов) по желанию граждан;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лапароскопическое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шунтирование желудка при ожирении;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торакоскопическая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симпатэктомия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гипергидрозе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лазерное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эндоцистосклерозирование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кист молочной железы, выполняемое по желанию граждан.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" w:name="CA0_ПОЛ__1_ПРЛ__1_ЗПР__1_П_38_59CN__poin"/>
      <w:bookmarkEnd w:id="58"/>
      <w:r>
        <w:rPr>
          <w:rFonts w:ascii="Times New Roman" w:hAnsi="Times New Roman" w:cs="Times New Roman"/>
          <w:color w:val="000000"/>
          <w:sz w:val="24"/>
          <w:szCs w:val="24"/>
        </w:rPr>
        <w:t>38. Проктологические услуги: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инфракрасная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фотокоагуляция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геморроидальных узлов при I стадии,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склеротерапия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внутренних геморроидальных узлов при I, II стадии;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лазерная вапоризация геморроидальных узлов у пациентов с хроническим геморроем;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лечение анального зуда с использованием лазера;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трансанальная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дезартеризация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геморроидальных узлов под контролем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доплерометрии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" w:name="CA0_ПОЛ__1_ПРЛ__1_ЗПР__1_П_39_60CN__poin"/>
      <w:bookmarkEnd w:id="59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39. Пластика грыж передней брюшной стенки (за исключением рецидивных грыж, послеоперационных вентральных грыж с размером дефекта более 10 см) с использованием сетчатых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имплантов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" w:name="CA0_ПОЛ__1_ПРЛ__1_ЗПР__1_П_40_61CN__poin"/>
      <w:bookmarkEnd w:id="60"/>
      <w:r>
        <w:rPr>
          <w:rFonts w:ascii="Times New Roman" w:hAnsi="Times New Roman" w:cs="Times New Roman"/>
          <w:color w:val="000000"/>
          <w:sz w:val="24"/>
          <w:szCs w:val="24"/>
        </w:rPr>
        <w:t>40. Заготовка и хранение крови и (или) ее компонентов по желанию граждан.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1" type="#_x0000_t75" style="width:7.5pt;height:7.5pt">
            <v:imagedata r:id="rId25" o:title=""/>
          </v:shape>
        </w:pict>
      </w:r>
    </w:p>
    <w:p w:rsidR="00CA28F4" w:rsidRDefault="00CA28F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78C3" w:rsidRDefault="00247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" w:name="_GoBack"/>
      <w:bookmarkEnd w:id="61"/>
    </w:p>
    <w:p w:rsidR="00D65A6F" w:rsidRDefault="00CA28F4"/>
    <w:sectPr w:rsidR="00D65A6F" w:rsidSect="00DD338B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58D" w:rsidRDefault="009D2007">
      <w:pPr>
        <w:spacing w:after="0" w:line="240" w:lineRule="auto"/>
      </w:pPr>
      <w:r>
        <w:separator/>
      </w:r>
    </w:p>
  </w:endnote>
  <w:endnote w:type="continuationSeparator" w:id="0">
    <w:p w:rsidR="008D558D" w:rsidRDefault="009D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07" w:rsidRDefault="009D20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CA28F4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D96E53" w:rsidRPr="009D2007" w:rsidRDefault="00CA28F4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</w:p>
      </w:tc>
      <w:tc>
        <w:tcPr>
          <w:tcW w:w="1806" w:type="pct"/>
        </w:tcPr>
        <w:p w:rsidR="00D96E53" w:rsidRPr="00D96E53" w:rsidRDefault="00CA28F4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9E3A2F" w:rsidRPr="009D179B" w:rsidRDefault="00CA28F4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07" w:rsidRDefault="009D20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58D" w:rsidRDefault="009D2007">
      <w:pPr>
        <w:spacing w:after="0" w:line="240" w:lineRule="auto"/>
      </w:pPr>
      <w:r>
        <w:separator/>
      </w:r>
    </w:p>
  </w:footnote>
  <w:footnote w:type="continuationSeparator" w:id="0">
    <w:p w:rsidR="008D558D" w:rsidRDefault="009D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07" w:rsidRDefault="009D20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9D2007" w:rsidRDefault="00CA28F4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607" w:type="dxa"/>
        </w:tcPr>
        <w:p w:rsidR="00B84B94" w:rsidRDefault="00CA28F4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B84B94" w:rsidRPr="00B82B7A" w:rsidRDefault="00CA28F4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07" w:rsidRDefault="009D20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80"/>
    <w:rsid w:val="002478C3"/>
    <w:rsid w:val="008D558D"/>
    <w:rsid w:val="009C473E"/>
    <w:rsid w:val="009D2007"/>
    <w:rsid w:val="00CA28F4"/>
    <w:rsid w:val="00DB7580"/>
    <w:rsid w:val="00F3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007"/>
  </w:style>
  <w:style w:type="paragraph" w:styleId="a5">
    <w:name w:val="footer"/>
    <w:basedOn w:val="a"/>
    <w:link w:val="a6"/>
    <w:uiPriority w:val="99"/>
    <w:unhideWhenUsed/>
    <w:rsid w:val="009D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007"/>
  </w:style>
  <w:style w:type="paragraph" w:styleId="a5">
    <w:name w:val="footer"/>
    <w:basedOn w:val="a"/>
    <w:link w:val="a6"/>
    <w:uiPriority w:val="99"/>
    <w:unhideWhenUsed/>
    <w:rsid w:val="009D2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C21000142" TargetMode="External"/><Relationship Id="rId13" Type="http://schemas.openxmlformats.org/officeDocument/2006/relationships/hyperlink" Target="NCPI#G#C21200558" TargetMode="External"/><Relationship Id="rId18" Type="http://schemas.openxmlformats.org/officeDocument/2006/relationships/hyperlink" Target="NCPI#G#C21501038" TargetMode="External"/><Relationship Id="rId26" Type="http://schemas.openxmlformats.org/officeDocument/2006/relationships/hyperlink" Target="NCPI#G#C20900182#&#1047;&#1072;&#1075;_&#1059;&#1090;&#1074;_1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NCPI#G#C22300237" TargetMode="External"/><Relationship Id="rId34" Type="http://schemas.openxmlformats.org/officeDocument/2006/relationships/hyperlink" Target="NCPI#G#C20801943#&amp;UnderPoint=1.19" TargetMode="External"/><Relationship Id="rId42" Type="http://schemas.openxmlformats.org/officeDocument/2006/relationships/header" Target="header3.xml"/><Relationship Id="rId7" Type="http://schemas.openxmlformats.org/officeDocument/2006/relationships/hyperlink" Target="NCPI#G#C20901231" TargetMode="External"/><Relationship Id="rId12" Type="http://schemas.openxmlformats.org/officeDocument/2006/relationships/hyperlink" Target="NCPI#G#C21200164" TargetMode="External"/><Relationship Id="rId17" Type="http://schemas.openxmlformats.org/officeDocument/2006/relationships/hyperlink" Target="NCPI#G#C21401241" TargetMode="External"/><Relationship Id="rId25" Type="http://schemas.openxmlformats.org/officeDocument/2006/relationships/image" Target="media/image1.wmf"/><Relationship Id="rId33" Type="http://schemas.openxmlformats.org/officeDocument/2006/relationships/hyperlink" Target="NCPI#G#C20800469" TargetMode="External"/><Relationship Id="rId38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NCPI#G#C21301020" TargetMode="External"/><Relationship Id="rId20" Type="http://schemas.openxmlformats.org/officeDocument/2006/relationships/hyperlink" Target="NCPI#G#C21600809" TargetMode="External"/><Relationship Id="rId29" Type="http://schemas.openxmlformats.org/officeDocument/2006/relationships/hyperlink" Target="NCPI#G#C20401463" TargetMode="External"/><Relationship Id="rId41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NCPI#G#C21101049" TargetMode="External"/><Relationship Id="rId24" Type="http://schemas.openxmlformats.org/officeDocument/2006/relationships/hyperlink" Target="NCPI#G#H11000197#&amp;Article=8" TargetMode="External"/><Relationship Id="rId32" Type="http://schemas.openxmlformats.org/officeDocument/2006/relationships/hyperlink" Target="NCPI#G#C20800221#&amp;UnderPoint=2.3" TargetMode="External"/><Relationship Id="rId37" Type="http://schemas.openxmlformats.org/officeDocument/2006/relationships/hyperlink" Target="NCPI#G#V19302435#&amp;Article=38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NCPI#G#C21200947" TargetMode="External"/><Relationship Id="rId23" Type="http://schemas.openxmlformats.org/officeDocument/2006/relationships/hyperlink" Target="NCPI#G#V19302435#&amp;Article=15" TargetMode="External"/><Relationship Id="rId28" Type="http://schemas.openxmlformats.org/officeDocument/2006/relationships/hyperlink" Target="NCPI#G#C20300556" TargetMode="External"/><Relationship Id="rId36" Type="http://schemas.openxmlformats.org/officeDocument/2006/relationships/hyperlink" Target="NCPI#G#C21600982" TargetMode="External"/><Relationship Id="rId10" Type="http://schemas.openxmlformats.org/officeDocument/2006/relationships/hyperlink" Target="NCPI#G#C21100073" TargetMode="External"/><Relationship Id="rId19" Type="http://schemas.openxmlformats.org/officeDocument/2006/relationships/hyperlink" Target="NCPI#G#C21600158" TargetMode="External"/><Relationship Id="rId31" Type="http://schemas.openxmlformats.org/officeDocument/2006/relationships/hyperlink" Target="NCPI#G#C2070124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NCPI#G#C21001069" TargetMode="External"/><Relationship Id="rId14" Type="http://schemas.openxmlformats.org/officeDocument/2006/relationships/hyperlink" Target="NCPI#G#C21200643" TargetMode="External"/><Relationship Id="rId22" Type="http://schemas.openxmlformats.org/officeDocument/2006/relationships/hyperlink" Target="NCPI#G#C22400076" TargetMode="External"/><Relationship Id="rId27" Type="http://schemas.openxmlformats.org/officeDocument/2006/relationships/hyperlink" Target="NCPI#L#&#1055;&#1088;&#1080;&#1083;" TargetMode="External"/><Relationship Id="rId30" Type="http://schemas.openxmlformats.org/officeDocument/2006/relationships/hyperlink" Target="NCPI#G#C20600264" TargetMode="External"/><Relationship Id="rId35" Type="http://schemas.openxmlformats.org/officeDocument/2006/relationships/hyperlink" Target="NCPI#G#C21300641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4235</Words>
  <Characters>24144</Characters>
  <Application>Microsoft Office Word</Application>
  <DocSecurity>0</DocSecurity>
  <Lines>201</Lines>
  <Paragraphs>56</Paragraphs>
  <ScaleCrop>false</ScaleCrop>
  <Company/>
  <LinksUpToDate>false</LinksUpToDate>
  <CharactersWithSpaces>28323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2024-06-07T09:33:00Z</dcterms:created>
  <dcterms:modified xsi:type="dcterms:W3CDTF">2024-06-07T10:02:00Z</dcterms:modified>
</cp:coreProperties>
</file>